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70BF" w:rsidRPr="0010366E" w:rsidRDefault="00B370BF" w:rsidP="0010366E">
      <w:pPr>
        <w:spacing w:line="240" w:lineRule="auto"/>
        <w:jc w:val="both"/>
        <w:rPr>
          <w:rFonts w:ascii="Calibri" w:hAnsi="Calibri" w:cs="Calibri"/>
          <w:b/>
          <w:bCs/>
          <w:sz w:val="24"/>
          <w:szCs w:val="24"/>
        </w:rPr>
      </w:pPr>
      <w:r w:rsidRPr="0010366E">
        <w:rPr>
          <w:rFonts w:ascii="Calibri" w:hAnsi="Calibri" w:cs="Calibri"/>
          <w:b/>
          <w:bCs/>
          <w:sz w:val="24"/>
          <w:szCs w:val="24"/>
        </w:rPr>
        <w:t>“Fuarlar Şehri Gaziantep”</w:t>
      </w:r>
    </w:p>
    <w:p w:rsidR="0010366E" w:rsidRPr="0010366E" w:rsidRDefault="0010366E" w:rsidP="0010366E">
      <w:pPr>
        <w:spacing w:line="240" w:lineRule="auto"/>
        <w:jc w:val="both"/>
        <w:rPr>
          <w:rFonts w:ascii="Calibri" w:hAnsi="Calibri" w:cs="Calibri"/>
          <w:b/>
          <w:bCs/>
          <w:sz w:val="24"/>
          <w:szCs w:val="24"/>
        </w:rPr>
      </w:pPr>
      <w:r w:rsidRPr="0010366E">
        <w:rPr>
          <w:rFonts w:ascii="Calibri" w:hAnsi="Calibri" w:cs="Calibri"/>
          <w:b/>
          <w:bCs/>
          <w:sz w:val="24"/>
          <w:szCs w:val="24"/>
        </w:rPr>
        <w:t>***</w:t>
      </w:r>
    </w:p>
    <w:p w:rsidR="00B370BF" w:rsidRPr="0010366E" w:rsidRDefault="00B370BF" w:rsidP="0010366E">
      <w:pPr>
        <w:spacing w:line="240" w:lineRule="auto"/>
        <w:jc w:val="both"/>
        <w:rPr>
          <w:rFonts w:ascii="Calibri" w:hAnsi="Calibri" w:cs="Calibri"/>
          <w:b/>
          <w:bCs/>
          <w:sz w:val="24"/>
          <w:szCs w:val="24"/>
        </w:rPr>
      </w:pPr>
      <w:r w:rsidRPr="0010366E">
        <w:rPr>
          <w:rFonts w:ascii="Calibri" w:hAnsi="Calibri" w:cs="Calibri"/>
          <w:b/>
          <w:bCs/>
          <w:sz w:val="24"/>
          <w:szCs w:val="24"/>
        </w:rPr>
        <w:t>‘’GTM 2025 Tekstil Makineleri Fuarı Sektöre Yönelik Makine Üretimi Yapan Yerli ve Yabancı Makine Üreticilerini Şehrimizde Buluşturacak. Yeni İş Birlikleri ve Ticari Köprülerin Kurulmasında da Önemli Rol Oynayacaktır.’’</w:t>
      </w:r>
    </w:p>
    <w:p w:rsidR="0010366E" w:rsidRPr="0010366E" w:rsidRDefault="0010366E" w:rsidP="0010366E">
      <w:pPr>
        <w:spacing w:line="240" w:lineRule="auto"/>
        <w:jc w:val="both"/>
        <w:rPr>
          <w:rFonts w:ascii="Calibri" w:hAnsi="Calibri" w:cs="Calibri"/>
          <w:b/>
          <w:bCs/>
          <w:sz w:val="24"/>
          <w:szCs w:val="24"/>
        </w:rPr>
      </w:pPr>
      <w:r w:rsidRPr="0010366E">
        <w:rPr>
          <w:rFonts w:ascii="Calibri" w:hAnsi="Calibri" w:cs="Calibri"/>
          <w:b/>
          <w:bCs/>
          <w:sz w:val="24"/>
          <w:szCs w:val="24"/>
        </w:rPr>
        <w:t>***</w:t>
      </w:r>
    </w:p>
    <w:p w:rsidR="00B370BF"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Gaziantep Sanayi Odası Başkanı Adnan Ünver yaptığı açıklamada</w:t>
      </w:r>
      <w:r w:rsidR="0086307F">
        <w:rPr>
          <w:rFonts w:ascii="Calibri" w:hAnsi="Calibri" w:cs="Calibri"/>
          <w:sz w:val="24"/>
          <w:szCs w:val="24"/>
        </w:rPr>
        <w:t>,</w:t>
      </w:r>
      <w:r w:rsidRPr="0010366E">
        <w:rPr>
          <w:rFonts w:ascii="Calibri" w:hAnsi="Calibri" w:cs="Calibri"/>
          <w:sz w:val="24"/>
          <w:szCs w:val="24"/>
        </w:rPr>
        <w:t xml:space="preserve"> ‘’Geçtiğimiz yıl bölgemizde yaşadığımız deprem felaketine rağmen 189 ülkeye 10 milyar 71 milyon 31 bin dolar ihracat gerçekleştirdik. 2024 yılı, ilk 11 ayında Gaziantep’ten 9 milyar 79 milyon 725 bin dolarlık ihracata ulaştık. Yıl sonunda da iç ve dış piyasada zorluklarla geçen 2024 yılını 10 milyar dolar seviyesinde bir ihracatla tamamlamış </w:t>
      </w:r>
      <w:r w:rsidR="00F05EF5" w:rsidRPr="0010366E">
        <w:rPr>
          <w:rFonts w:ascii="Calibri" w:hAnsi="Calibri" w:cs="Calibri"/>
          <w:sz w:val="24"/>
          <w:szCs w:val="24"/>
        </w:rPr>
        <w:t>olacağız</w:t>
      </w:r>
      <w:r w:rsidR="00F05EF5">
        <w:rPr>
          <w:rFonts w:ascii="Calibri" w:hAnsi="Calibri" w:cs="Calibri"/>
          <w:sz w:val="24"/>
          <w:szCs w:val="24"/>
        </w:rPr>
        <w:t xml:space="preserve">’’ </w:t>
      </w:r>
      <w:r w:rsidR="00F05EF5" w:rsidRPr="0010366E">
        <w:rPr>
          <w:rFonts w:ascii="Calibri" w:hAnsi="Calibri" w:cs="Calibri"/>
          <w:sz w:val="24"/>
          <w:szCs w:val="24"/>
        </w:rPr>
        <w:t>dedi</w:t>
      </w:r>
      <w:r w:rsidR="00F05EF5">
        <w:rPr>
          <w:rFonts w:ascii="Calibri" w:hAnsi="Calibri" w:cs="Calibri"/>
          <w:sz w:val="24"/>
          <w:szCs w:val="24"/>
        </w:rPr>
        <w:t>.</w:t>
      </w:r>
      <w:r w:rsidRPr="0010366E">
        <w:rPr>
          <w:rFonts w:ascii="Calibri" w:hAnsi="Calibri" w:cs="Calibri"/>
          <w:sz w:val="24"/>
          <w:szCs w:val="24"/>
        </w:rPr>
        <w:t xml:space="preserve"> Şehir sanayi ve üretim kapasiteleri hakkında bilgi veren Ünver</w:t>
      </w:r>
      <w:r w:rsidR="0086307F">
        <w:rPr>
          <w:rFonts w:ascii="Calibri" w:hAnsi="Calibri" w:cs="Calibri"/>
          <w:sz w:val="24"/>
          <w:szCs w:val="24"/>
        </w:rPr>
        <w:t>,</w:t>
      </w:r>
      <w:r w:rsidRPr="0010366E">
        <w:rPr>
          <w:rFonts w:ascii="Calibri" w:hAnsi="Calibri" w:cs="Calibri"/>
          <w:sz w:val="24"/>
          <w:szCs w:val="24"/>
        </w:rPr>
        <w:t xml:space="preserve"> ‘’Türkiye’nin en büyük ve en fazla istihdama sahip Organize Sanayi Bölgesi Gaziantep’tedir. 6. OSB’nin kuruluş çalışmaları devam ederken, mevcut ve yeni kurulacak OSB’ler ile bu sayı 12’ye çıkacaktır.</w:t>
      </w:r>
      <w:r w:rsidR="00F05EF5">
        <w:rPr>
          <w:rFonts w:ascii="Calibri" w:hAnsi="Calibri" w:cs="Calibri"/>
          <w:sz w:val="24"/>
          <w:szCs w:val="24"/>
        </w:rPr>
        <w:t xml:space="preserve"> </w:t>
      </w:r>
      <w:r w:rsidRPr="0010366E">
        <w:rPr>
          <w:rFonts w:ascii="Calibri" w:hAnsi="Calibri" w:cs="Calibri"/>
          <w:sz w:val="24"/>
          <w:szCs w:val="24"/>
        </w:rPr>
        <w:t>Kent genelinde 5 bin 200’ün üzerinde imalatçı firmamız bulunurken, 160 alanda binlerce çeşit üretim yapıyoruz’’ ifadelerini kullandı. Türkiye’nin ilk 1000 ihracatçı firması arasında Gaziantep’</w:t>
      </w:r>
      <w:r w:rsidR="0086307F">
        <w:rPr>
          <w:rFonts w:ascii="Calibri" w:hAnsi="Calibri" w:cs="Calibri"/>
          <w:sz w:val="24"/>
          <w:szCs w:val="24"/>
        </w:rPr>
        <w:t>t</w:t>
      </w:r>
      <w:r w:rsidRPr="0010366E">
        <w:rPr>
          <w:rFonts w:ascii="Calibri" w:hAnsi="Calibri" w:cs="Calibri"/>
          <w:sz w:val="24"/>
          <w:szCs w:val="24"/>
        </w:rPr>
        <w:t xml:space="preserve">en 59 firma yer alırken, İSO Türkiye'nin </w:t>
      </w:r>
      <w:r w:rsidR="0086307F">
        <w:rPr>
          <w:rFonts w:ascii="Calibri" w:hAnsi="Calibri" w:cs="Calibri"/>
          <w:sz w:val="24"/>
          <w:szCs w:val="24"/>
        </w:rPr>
        <w:t>E</w:t>
      </w:r>
      <w:r w:rsidRPr="0010366E">
        <w:rPr>
          <w:rFonts w:ascii="Calibri" w:hAnsi="Calibri" w:cs="Calibri"/>
          <w:sz w:val="24"/>
          <w:szCs w:val="24"/>
        </w:rPr>
        <w:t xml:space="preserve">n </w:t>
      </w:r>
      <w:r w:rsidR="0086307F">
        <w:rPr>
          <w:rFonts w:ascii="Calibri" w:hAnsi="Calibri" w:cs="Calibri"/>
          <w:sz w:val="24"/>
          <w:szCs w:val="24"/>
        </w:rPr>
        <w:t>B</w:t>
      </w:r>
      <w:r w:rsidRPr="0010366E">
        <w:rPr>
          <w:rFonts w:ascii="Calibri" w:hAnsi="Calibri" w:cs="Calibri"/>
          <w:sz w:val="24"/>
          <w:szCs w:val="24"/>
        </w:rPr>
        <w:t xml:space="preserve">üyük 1000 </w:t>
      </w:r>
      <w:r w:rsidR="0086307F">
        <w:rPr>
          <w:rFonts w:ascii="Calibri" w:hAnsi="Calibri" w:cs="Calibri"/>
          <w:sz w:val="24"/>
          <w:szCs w:val="24"/>
        </w:rPr>
        <w:t>S</w:t>
      </w:r>
      <w:r w:rsidRPr="0010366E">
        <w:rPr>
          <w:rFonts w:ascii="Calibri" w:hAnsi="Calibri" w:cs="Calibri"/>
          <w:sz w:val="24"/>
          <w:szCs w:val="24"/>
        </w:rPr>
        <w:t xml:space="preserve">anayi </w:t>
      </w:r>
      <w:r w:rsidR="0086307F">
        <w:rPr>
          <w:rFonts w:ascii="Calibri" w:hAnsi="Calibri" w:cs="Calibri"/>
          <w:sz w:val="24"/>
          <w:szCs w:val="24"/>
        </w:rPr>
        <w:t>K</w:t>
      </w:r>
      <w:r w:rsidRPr="0010366E">
        <w:rPr>
          <w:rFonts w:ascii="Calibri" w:hAnsi="Calibri" w:cs="Calibri"/>
          <w:sz w:val="24"/>
          <w:szCs w:val="24"/>
        </w:rPr>
        <w:t xml:space="preserve">uruluşu arasında 62 </w:t>
      </w:r>
      <w:r w:rsidR="0086307F" w:rsidRPr="0010366E">
        <w:rPr>
          <w:rFonts w:ascii="Calibri" w:hAnsi="Calibri" w:cs="Calibri"/>
          <w:sz w:val="24"/>
          <w:szCs w:val="24"/>
        </w:rPr>
        <w:t>Gaziantepli</w:t>
      </w:r>
      <w:r w:rsidRPr="0010366E">
        <w:rPr>
          <w:rFonts w:ascii="Calibri" w:hAnsi="Calibri" w:cs="Calibri"/>
          <w:sz w:val="24"/>
          <w:szCs w:val="24"/>
        </w:rPr>
        <w:t xml:space="preserve"> sanayici yer aldı.  </w:t>
      </w:r>
      <w:r w:rsidR="0086307F" w:rsidRPr="0010366E">
        <w:rPr>
          <w:rFonts w:ascii="Calibri" w:hAnsi="Calibri" w:cs="Calibri"/>
          <w:sz w:val="24"/>
          <w:szCs w:val="24"/>
        </w:rPr>
        <w:t>Gaziantep’te</w:t>
      </w:r>
      <w:r w:rsidRPr="0010366E">
        <w:rPr>
          <w:rFonts w:ascii="Calibri" w:hAnsi="Calibri" w:cs="Calibri"/>
          <w:sz w:val="24"/>
          <w:szCs w:val="24"/>
        </w:rPr>
        <w:t xml:space="preserve"> </w:t>
      </w:r>
      <w:r w:rsidR="0086307F">
        <w:rPr>
          <w:rFonts w:ascii="Calibri" w:hAnsi="Calibri" w:cs="Calibri"/>
          <w:sz w:val="24"/>
          <w:szCs w:val="24"/>
        </w:rPr>
        <w:t>i</w:t>
      </w:r>
      <w:r w:rsidRPr="0010366E">
        <w:rPr>
          <w:rFonts w:ascii="Calibri" w:hAnsi="Calibri" w:cs="Calibri"/>
          <w:sz w:val="24"/>
          <w:szCs w:val="24"/>
        </w:rPr>
        <w:t xml:space="preserve">hracatın ithalatı karşılama oranı yüzde 148. Gazi şehir cari fazlası ile ülkemiz ekonomisine en büyük katkıyı veriyor.  </w:t>
      </w:r>
    </w:p>
    <w:p w:rsidR="00B370BF" w:rsidRPr="0010366E" w:rsidRDefault="00B370BF" w:rsidP="0010366E">
      <w:pPr>
        <w:spacing w:line="240" w:lineRule="auto"/>
        <w:jc w:val="both"/>
        <w:rPr>
          <w:rFonts w:ascii="Calibri" w:hAnsi="Calibri" w:cs="Calibri"/>
          <w:b/>
          <w:bCs/>
          <w:sz w:val="24"/>
          <w:szCs w:val="24"/>
        </w:rPr>
      </w:pPr>
      <w:r w:rsidRPr="0010366E">
        <w:rPr>
          <w:rFonts w:ascii="Calibri" w:hAnsi="Calibri" w:cs="Calibri"/>
          <w:b/>
          <w:bCs/>
          <w:sz w:val="24"/>
          <w:szCs w:val="24"/>
        </w:rPr>
        <w:t xml:space="preserve">“Her </w:t>
      </w:r>
      <w:r w:rsidR="0086307F">
        <w:rPr>
          <w:rFonts w:ascii="Calibri" w:hAnsi="Calibri" w:cs="Calibri"/>
          <w:b/>
          <w:bCs/>
          <w:sz w:val="24"/>
          <w:szCs w:val="24"/>
        </w:rPr>
        <w:t>A</w:t>
      </w:r>
      <w:r w:rsidRPr="0010366E">
        <w:rPr>
          <w:rFonts w:ascii="Calibri" w:hAnsi="Calibri" w:cs="Calibri"/>
          <w:b/>
          <w:bCs/>
          <w:sz w:val="24"/>
          <w:szCs w:val="24"/>
        </w:rPr>
        <w:t xml:space="preserve">y bir </w:t>
      </w:r>
      <w:r w:rsidR="0086307F">
        <w:rPr>
          <w:rFonts w:ascii="Calibri" w:hAnsi="Calibri" w:cs="Calibri"/>
          <w:b/>
          <w:bCs/>
          <w:sz w:val="24"/>
          <w:szCs w:val="24"/>
        </w:rPr>
        <w:t>F</w:t>
      </w:r>
      <w:r w:rsidRPr="0010366E">
        <w:rPr>
          <w:rFonts w:ascii="Calibri" w:hAnsi="Calibri" w:cs="Calibri"/>
          <w:b/>
          <w:bCs/>
          <w:sz w:val="24"/>
          <w:szCs w:val="24"/>
        </w:rPr>
        <w:t xml:space="preserve">uar” </w:t>
      </w:r>
    </w:p>
    <w:p w:rsidR="00B370BF"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2000</w:t>
      </w:r>
      <w:r w:rsidR="00F05EF5">
        <w:rPr>
          <w:rFonts w:ascii="Calibri" w:hAnsi="Calibri" w:cs="Calibri"/>
          <w:sz w:val="24"/>
          <w:szCs w:val="24"/>
        </w:rPr>
        <w:t>’</w:t>
      </w:r>
      <w:r w:rsidRPr="0010366E">
        <w:rPr>
          <w:rFonts w:ascii="Calibri" w:hAnsi="Calibri" w:cs="Calibri"/>
          <w:sz w:val="24"/>
          <w:szCs w:val="24"/>
        </w:rPr>
        <w:t>li yılların başlarından itibaren Gaziantep’in fuar organizasyonları gerçekleştirdiğine değinen başkan Ünver</w:t>
      </w:r>
      <w:r w:rsidR="0086307F">
        <w:rPr>
          <w:rFonts w:ascii="Calibri" w:hAnsi="Calibri" w:cs="Calibri"/>
          <w:sz w:val="24"/>
          <w:szCs w:val="24"/>
        </w:rPr>
        <w:t>,</w:t>
      </w:r>
      <w:r w:rsidRPr="0010366E">
        <w:rPr>
          <w:rFonts w:ascii="Calibri" w:hAnsi="Calibri" w:cs="Calibri"/>
          <w:sz w:val="24"/>
          <w:szCs w:val="24"/>
        </w:rPr>
        <w:t xml:space="preserve"> ‘’Fuarlarımız da firmalarımızın yeni pazarlara açılmasına, üretimlerini tanıtmasına, yenilikleri takip etmelerine ihracat ve </w:t>
      </w:r>
      <w:proofErr w:type="spellStart"/>
      <w:r w:rsidRPr="0010366E">
        <w:rPr>
          <w:rFonts w:ascii="Calibri" w:hAnsi="Calibri" w:cs="Calibri"/>
          <w:sz w:val="24"/>
          <w:szCs w:val="24"/>
        </w:rPr>
        <w:t>sektörel</w:t>
      </w:r>
      <w:proofErr w:type="spellEnd"/>
      <w:r w:rsidRPr="0010366E">
        <w:rPr>
          <w:rFonts w:ascii="Calibri" w:hAnsi="Calibri" w:cs="Calibri"/>
          <w:sz w:val="24"/>
          <w:szCs w:val="24"/>
        </w:rPr>
        <w:t xml:space="preserve"> gelişimlerine </w:t>
      </w:r>
      <w:r w:rsidR="00F05EF5" w:rsidRPr="0010366E">
        <w:rPr>
          <w:rFonts w:ascii="Calibri" w:hAnsi="Calibri" w:cs="Calibri"/>
          <w:sz w:val="24"/>
          <w:szCs w:val="24"/>
        </w:rPr>
        <w:t>imkân</w:t>
      </w:r>
      <w:r w:rsidRPr="0010366E">
        <w:rPr>
          <w:rFonts w:ascii="Calibri" w:hAnsi="Calibri" w:cs="Calibri"/>
          <w:sz w:val="24"/>
          <w:szCs w:val="24"/>
        </w:rPr>
        <w:t xml:space="preserve"> sağlamaktadır.</w:t>
      </w:r>
      <w:r w:rsidR="00F05EF5">
        <w:rPr>
          <w:rFonts w:ascii="Calibri" w:hAnsi="Calibri" w:cs="Calibri"/>
          <w:sz w:val="24"/>
          <w:szCs w:val="24"/>
        </w:rPr>
        <w:t xml:space="preserve"> </w:t>
      </w:r>
      <w:r w:rsidRPr="0010366E">
        <w:rPr>
          <w:rFonts w:ascii="Calibri" w:hAnsi="Calibri" w:cs="Calibri"/>
          <w:sz w:val="24"/>
          <w:szCs w:val="24"/>
        </w:rPr>
        <w:t>Gaziantep Sanayi Odamız da 2000’li yıllarda düzenlediği fuarlar yolculuğuna yeni fuarlar ekleyerek şehrimize öncülük etmektedir.</w:t>
      </w:r>
      <w:r w:rsidR="00F05EF5">
        <w:rPr>
          <w:rFonts w:ascii="Calibri" w:hAnsi="Calibri" w:cs="Calibri"/>
          <w:sz w:val="24"/>
          <w:szCs w:val="24"/>
        </w:rPr>
        <w:t xml:space="preserve"> </w:t>
      </w:r>
      <w:r w:rsidRPr="0010366E">
        <w:rPr>
          <w:rFonts w:ascii="Calibri" w:hAnsi="Calibri" w:cs="Calibri"/>
          <w:sz w:val="24"/>
          <w:szCs w:val="24"/>
        </w:rPr>
        <w:t>Gaziantep Sanayi Odası olarak</w:t>
      </w:r>
      <w:r w:rsidR="00F05EF5">
        <w:rPr>
          <w:rFonts w:ascii="Calibri" w:hAnsi="Calibri" w:cs="Calibri"/>
          <w:sz w:val="24"/>
          <w:szCs w:val="24"/>
        </w:rPr>
        <w:t>,</w:t>
      </w:r>
      <w:r w:rsidRPr="0010366E">
        <w:rPr>
          <w:rFonts w:ascii="Calibri" w:hAnsi="Calibri" w:cs="Calibri"/>
          <w:sz w:val="24"/>
          <w:szCs w:val="24"/>
        </w:rPr>
        <w:t xml:space="preserve"> </w:t>
      </w:r>
      <w:r w:rsidR="0086307F">
        <w:rPr>
          <w:rFonts w:ascii="Calibri" w:hAnsi="Calibri" w:cs="Calibri"/>
          <w:sz w:val="24"/>
          <w:szCs w:val="24"/>
        </w:rPr>
        <w:t>‘</w:t>
      </w:r>
      <w:r w:rsidRPr="0010366E">
        <w:rPr>
          <w:rFonts w:ascii="Calibri" w:hAnsi="Calibri" w:cs="Calibri"/>
          <w:sz w:val="24"/>
          <w:szCs w:val="24"/>
        </w:rPr>
        <w:t xml:space="preserve">Fuarlar </w:t>
      </w:r>
      <w:r w:rsidR="0086307F">
        <w:rPr>
          <w:rFonts w:ascii="Calibri" w:hAnsi="Calibri" w:cs="Calibri"/>
          <w:sz w:val="24"/>
          <w:szCs w:val="24"/>
        </w:rPr>
        <w:t>Ş</w:t>
      </w:r>
      <w:r w:rsidRPr="0010366E">
        <w:rPr>
          <w:rFonts w:ascii="Calibri" w:hAnsi="Calibri" w:cs="Calibri"/>
          <w:sz w:val="24"/>
          <w:szCs w:val="24"/>
        </w:rPr>
        <w:t>ehri Gaziantep</w:t>
      </w:r>
      <w:r w:rsidR="0086307F">
        <w:rPr>
          <w:rFonts w:ascii="Calibri" w:hAnsi="Calibri" w:cs="Calibri"/>
          <w:sz w:val="24"/>
          <w:szCs w:val="24"/>
        </w:rPr>
        <w:t>’</w:t>
      </w:r>
      <w:r w:rsidRPr="0010366E">
        <w:rPr>
          <w:rFonts w:ascii="Calibri" w:hAnsi="Calibri" w:cs="Calibri"/>
          <w:sz w:val="24"/>
          <w:szCs w:val="24"/>
        </w:rPr>
        <w:t xml:space="preserve"> ve “Her ay bir fuar” hedefiyle gıda-tarım ve teknolojileri, ayakkabı-terlik, penye ve tekstil, inşaat ve gayrimenkul, kamp-karavan gibi farklı sektörlerde fuarlar düzenliyoruz’’ </w:t>
      </w:r>
      <w:r w:rsidR="00F05EF5">
        <w:rPr>
          <w:rFonts w:ascii="Calibri" w:hAnsi="Calibri" w:cs="Calibri"/>
          <w:sz w:val="24"/>
          <w:szCs w:val="24"/>
        </w:rPr>
        <w:t>d</w:t>
      </w:r>
      <w:r w:rsidRPr="0010366E">
        <w:rPr>
          <w:rFonts w:ascii="Calibri" w:hAnsi="Calibri" w:cs="Calibri"/>
          <w:sz w:val="24"/>
          <w:szCs w:val="24"/>
        </w:rPr>
        <w:t xml:space="preserve">edi. 15-17 Ekim 2025 tarihleri arasında ilgili </w:t>
      </w:r>
      <w:r w:rsidR="0086307F">
        <w:rPr>
          <w:rFonts w:ascii="Calibri" w:hAnsi="Calibri" w:cs="Calibri"/>
          <w:sz w:val="24"/>
          <w:szCs w:val="24"/>
        </w:rPr>
        <w:t>k</w:t>
      </w:r>
      <w:r w:rsidRPr="0010366E">
        <w:rPr>
          <w:rFonts w:ascii="Calibri" w:hAnsi="Calibri" w:cs="Calibri"/>
          <w:sz w:val="24"/>
          <w:szCs w:val="24"/>
        </w:rPr>
        <w:t xml:space="preserve">amu ve sivil toplum kuruluşları </w:t>
      </w:r>
      <w:proofErr w:type="gramStart"/>
      <w:r w:rsidRPr="0010366E">
        <w:rPr>
          <w:rFonts w:ascii="Calibri" w:hAnsi="Calibri" w:cs="Calibri"/>
          <w:sz w:val="24"/>
          <w:szCs w:val="24"/>
        </w:rPr>
        <w:t>işbirliği</w:t>
      </w:r>
      <w:proofErr w:type="gramEnd"/>
      <w:r w:rsidRPr="0010366E">
        <w:rPr>
          <w:rFonts w:ascii="Calibri" w:hAnsi="Calibri" w:cs="Calibri"/>
          <w:sz w:val="24"/>
          <w:szCs w:val="24"/>
        </w:rPr>
        <w:t xml:space="preserve"> ile Ortadoğu </w:t>
      </w:r>
      <w:r w:rsidR="0086307F">
        <w:rPr>
          <w:rFonts w:ascii="Calibri" w:hAnsi="Calibri" w:cs="Calibri"/>
          <w:sz w:val="24"/>
          <w:szCs w:val="24"/>
        </w:rPr>
        <w:t>F</w:t>
      </w:r>
      <w:r w:rsidRPr="0010366E">
        <w:rPr>
          <w:rFonts w:ascii="Calibri" w:hAnsi="Calibri" w:cs="Calibri"/>
          <w:sz w:val="24"/>
          <w:szCs w:val="24"/>
        </w:rPr>
        <w:t xml:space="preserve">uar </w:t>
      </w:r>
      <w:r w:rsidR="0086307F">
        <w:rPr>
          <w:rFonts w:ascii="Calibri" w:hAnsi="Calibri" w:cs="Calibri"/>
          <w:sz w:val="24"/>
          <w:szCs w:val="24"/>
        </w:rPr>
        <w:t>M</w:t>
      </w:r>
      <w:r w:rsidRPr="0010366E">
        <w:rPr>
          <w:rFonts w:ascii="Calibri" w:hAnsi="Calibri" w:cs="Calibri"/>
          <w:sz w:val="24"/>
          <w:szCs w:val="24"/>
        </w:rPr>
        <w:t>erkezinde düzenlenecek olan Gaziantep Tekstil Makineleri Fuarı GTM 2025 için değerlendirmelerde bulunan Adnan Ünver</w:t>
      </w:r>
      <w:r w:rsidR="00F05EF5">
        <w:rPr>
          <w:rFonts w:ascii="Calibri" w:hAnsi="Calibri" w:cs="Calibri"/>
          <w:sz w:val="24"/>
          <w:szCs w:val="24"/>
        </w:rPr>
        <w:t>,</w:t>
      </w:r>
      <w:r w:rsidRPr="0010366E">
        <w:rPr>
          <w:rFonts w:ascii="Calibri" w:hAnsi="Calibri" w:cs="Calibri"/>
          <w:sz w:val="24"/>
          <w:szCs w:val="24"/>
        </w:rPr>
        <w:t xml:space="preserve"> ‘’Bu doğrultuda, şehrimiz sanayisinin temellerini oluşturan ve bugün en büyük sektörümüz olan tekstil sektörüne yönelik olarak düzenlenecek Gaziantep Tekstil Makineleri Fuarı’nı da çok değerli buluyor ve sektörümüzün gelişimine önemli katkılarının olacağına inanıyorum.’’</w:t>
      </w:r>
    </w:p>
    <w:p w:rsidR="00B370BF" w:rsidRPr="0010366E" w:rsidRDefault="00B370BF" w:rsidP="0010366E">
      <w:pPr>
        <w:spacing w:line="240" w:lineRule="auto"/>
        <w:jc w:val="both"/>
        <w:rPr>
          <w:rFonts w:ascii="Calibri" w:hAnsi="Calibri" w:cs="Calibri"/>
          <w:b/>
          <w:bCs/>
          <w:sz w:val="24"/>
          <w:szCs w:val="24"/>
        </w:rPr>
      </w:pPr>
      <w:r w:rsidRPr="0010366E">
        <w:rPr>
          <w:rFonts w:ascii="Calibri" w:hAnsi="Calibri" w:cs="Calibri"/>
          <w:b/>
          <w:bCs/>
          <w:sz w:val="24"/>
          <w:szCs w:val="24"/>
        </w:rPr>
        <w:t>Yeni Teknolojiler GTM Fuarında Ziyaretçisini Bekliyor</w:t>
      </w:r>
    </w:p>
    <w:p w:rsidR="00B370BF"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Gaziantep Tekstil Makineleri Fuarına ilişkin değerlendirmelerini sürdüren Ünver</w:t>
      </w:r>
      <w:r w:rsidR="00F05EF5">
        <w:rPr>
          <w:rFonts w:ascii="Calibri" w:hAnsi="Calibri" w:cs="Calibri"/>
          <w:sz w:val="24"/>
          <w:szCs w:val="24"/>
        </w:rPr>
        <w:t>,</w:t>
      </w:r>
      <w:r w:rsidRPr="0010366E">
        <w:rPr>
          <w:rFonts w:ascii="Calibri" w:hAnsi="Calibri" w:cs="Calibri"/>
          <w:sz w:val="24"/>
          <w:szCs w:val="24"/>
        </w:rPr>
        <w:t xml:space="preserve"> ‘’GTM 2025 Tekstil Makineleri Fuarı da sektöre yönelik makine üretimi yapan yerli ve yabancı makine üreticilerini şehrimizde buluşturacak, yeni iş birliklerini</w:t>
      </w:r>
      <w:r w:rsidR="0086307F">
        <w:rPr>
          <w:rFonts w:ascii="Calibri" w:hAnsi="Calibri" w:cs="Calibri"/>
          <w:sz w:val="24"/>
          <w:szCs w:val="24"/>
        </w:rPr>
        <w:t>n</w:t>
      </w:r>
      <w:r w:rsidRPr="0010366E">
        <w:rPr>
          <w:rFonts w:ascii="Calibri" w:hAnsi="Calibri" w:cs="Calibri"/>
          <w:sz w:val="24"/>
          <w:szCs w:val="24"/>
        </w:rPr>
        <w:t xml:space="preserve"> ve ticari köprülerin kurulmasında önemli rol oynayacaktır. </w:t>
      </w:r>
    </w:p>
    <w:p w:rsidR="00B370BF"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 xml:space="preserve">Ülkemizin ve şehrimizin lokomotif sektörlerinden olan tekstil sektörünün gelişimine yönelik düzenlenecek olan fuarın şimdiden hayırlı olmasını diliyor, emeği olan herkese teşekkür diyorum’’ dedi.  </w:t>
      </w:r>
    </w:p>
    <w:p w:rsidR="00B370BF" w:rsidRPr="0010366E" w:rsidRDefault="0086307F" w:rsidP="0010366E">
      <w:pPr>
        <w:spacing w:line="240" w:lineRule="auto"/>
        <w:jc w:val="both"/>
        <w:rPr>
          <w:rFonts w:ascii="Calibri" w:hAnsi="Calibri" w:cs="Calibri"/>
          <w:b/>
          <w:bCs/>
          <w:sz w:val="24"/>
          <w:szCs w:val="24"/>
        </w:rPr>
      </w:pPr>
      <w:r>
        <w:rPr>
          <w:rFonts w:ascii="Calibri" w:hAnsi="Calibri" w:cs="Calibri"/>
          <w:b/>
          <w:bCs/>
          <w:sz w:val="24"/>
          <w:szCs w:val="24"/>
        </w:rPr>
        <w:lastRenderedPageBreak/>
        <w:t>‘</w:t>
      </w:r>
      <w:r w:rsidR="00B370BF" w:rsidRPr="0010366E">
        <w:rPr>
          <w:rFonts w:ascii="Calibri" w:hAnsi="Calibri" w:cs="Calibri"/>
          <w:b/>
          <w:bCs/>
          <w:sz w:val="24"/>
          <w:szCs w:val="24"/>
        </w:rPr>
        <w:t>Tekstil</w:t>
      </w:r>
      <w:r>
        <w:rPr>
          <w:rFonts w:ascii="Calibri" w:hAnsi="Calibri" w:cs="Calibri"/>
          <w:b/>
          <w:bCs/>
          <w:sz w:val="24"/>
          <w:szCs w:val="24"/>
        </w:rPr>
        <w:t>’</w:t>
      </w:r>
      <w:r w:rsidR="00B370BF" w:rsidRPr="0010366E">
        <w:rPr>
          <w:rFonts w:ascii="Calibri" w:hAnsi="Calibri" w:cs="Calibri"/>
          <w:b/>
          <w:bCs/>
          <w:sz w:val="24"/>
          <w:szCs w:val="24"/>
        </w:rPr>
        <w:t xml:space="preserve"> Şehrimizin Önemli Sektörleri Arasında</w:t>
      </w:r>
    </w:p>
    <w:p w:rsidR="00B370BF"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Gaziantep Sanayi Odası Başkanı Ünver</w:t>
      </w:r>
      <w:r w:rsidR="00F05EF5">
        <w:rPr>
          <w:rFonts w:ascii="Calibri" w:hAnsi="Calibri" w:cs="Calibri"/>
          <w:sz w:val="24"/>
          <w:szCs w:val="24"/>
        </w:rPr>
        <w:t>,</w:t>
      </w:r>
      <w:r w:rsidRPr="0010366E">
        <w:rPr>
          <w:rFonts w:ascii="Calibri" w:hAnsi="Calibri" w:cs="Calibri"/>
          <w:sz w:val="24"/>
          <w:szCs w:val="24"/>
        </w:rPr>
        <w:t xml:space="preserve"> ‘’Tekstil sektörü şehrimizin olduğu kadar ülkemizin de en önemli sektörlerinden birisidir. 2024 yılı </w:t>
      </w:r>
      <w:r w:rsidR="0086307F">
        <w:rPr>
          <w:rFonts w:ascii="Calibri" w:hAnsi="Calibri" w:cs="Calibri"/>
          <w:sz w:val="24"/>
          <w:szCs w:val="24"/>
        </w:rPr>
        <w:t>O</w:t>
      </w:r>
      <w:r w:rsidRPr="0010366E">
        <w:rPr>
          <w:rFonts w:ascii="Calibri" w:hAnsi="Calibri" w:cs="Calibri"/>
          <w:sz w:val="24"/>
          <w:szCs w:val="24"/>
        </w:rPr>
        <w:t>cak-</w:t>
      </w:r>
      <w:r w:rsidR="0086307F">
        <w:rPr>
          <w:rFonts w:ascii="Calibri" w:hAnsi="Calibri" w:cs="Calibri"/>
          <w:sz w:val="24"/>
          <w:szCs w:val="24"/>
        </w:rPr>
        <w:t>K</w:t>
      </w:r>
      <w:r w:rsidRPr="0010366E">
        <w:rPr>
          <w:rFonts w:ascii="Calibri" w:hAnsi="Calibri" w:cs="Calibri"/>
          <w:sz w:val="24"/>
          <w:szCs w:val="24"/>
        </w:rPr>
        <w:t>asım döneminde şehrimizden yapılan ihracatta tekstil sektörü yüzde 36,1 ile ilk sırada yer almıştır.</w:t>
      </w:r>
      <w:r w:rsidR="00F05EF5">
        <w:rPr>
          <w:rFonts w:ascii="Calibri" w:hAnsi="Calibri" w:cs="Calibri"/>
          <w:sz w:val="24"/>
          <w:szCs w:val="24"/>
        </w:rPr>
        <w:t xml:space="preserve"> </w:t>
      </w:r>
      <w:r w:rsidRPr="0010366E">
        <w:rPr>
          <w:rFonts w:ascii="Calibri" w:hAnsi="Calibri" w:cs="Calibri"/>
          <w:sz w:val="24"/>
          <w:szCs w:val="24"/>
        </w:rPr>
        <w:t xml:space="preserve">Şehrimiz parça halı, iplik, </w:t>
      </w:r>
      <w:proofErr w:type="spellStart"/>
      <w:r w:rsidRPr="0010366E">
        <w:rPr>
          <w:rFonts w:ascii="Calibri" w:hAnsi="Calibri" w:cs="Calibri"/>
          <w:sz w:val="24"/>
          <w:szCs w:val="24"/>
        </w:rPr>
        <w:t>pp</w:t>
      </w:r>
      <w:proofErr w:type="spellEnd"/>
      <w:r w:rsidRPr="0010366E">
        <w:rPr>
          <w:rFonts w:ascii="Calibri" w:hAnsi="Calibri" w:cs="Calibri"/>
          <w:sz w:val="24"/>
          <w:szCs w:val="24"/>
        </w:rPr>
        <w:t xml:space="preserve"> çuval, </w:t>
      </w:r>
      <w:proofErr w:type="spellStart"/>
      <w:r w:rsidRPr="0010366E">
        <w:rPr>
          <w:rFonts w:ascii="Calibri" w:hAnsi="Calibri" w:cs="Calibri"/>
          <w:sz w:val="24"/>
          <w:szCs w:val="24"/>
        </w:rPr>
        <w:t>nonwoven</w:t>
      </w:r>
      <w:proofErr w:type="spellEnd"/>
      <w:r w:rsidRPr="0010366E">
        <w:rPr>
          <w:rFonts w:ascii="Calibri" w:hAnsi="Calibri" w:cs="Calibri"/>
          <w:sz w:val="24"/>
          <w:szCs w:val="24"/>
        </w:rPr>
        <w:t xml:space="preserve"> kumaş, tekstil boyacılığı, triko örgü, konfeksiyon, penye ve kumaş üretiminde dünyada önemli bir yere sahiptir. Türkiye’nin en fazla halı ihracatı yapan ve dünya parça halı üretiminde lider konumunda olan şehrimizde üretimlerimizin tamamını kendi halı makinalarımızda üretmek de en büyük hedeflerimiz arasında yer alıyor. Bu alanda üretim yapan çok değerli firmalarımız var ve bu süreci teknoloji odaklı geliştirerek katma değerin de şehrimizde kalmasını istiyoruz’’ </w:t>
      </w:r>
      <w:r w:rsidR="0010366E" w:rsidRPr="0010366E">
        <w:rPr>
          <w:rFonts w:ascii="Calibri" w:hAnsi="Calibri" w:cs="Calibri"/>
          <w:sz w:val="24"/>
          <w:szCs w:val="24"/>
        </w:rPr>
        <w:t>d</w:t>
      </w:r>
      <w:r w:rsidRPr="0010366E">
        <w:rPr>
          <w:rFonts w:ascii="Calibri" w:hAnsi="Calibri" w:cs="Calibri"/>
          <w:sz w:val="24"/>
          <w:szCs w:val="24"/>
        </w:rPr>
        <w:t>eğerlendirmesinde bulundu.</w:t>
      </w:r>
    </w:p>
    <w:p w:rsidR="00B370BF" w:rsidRPr="0010366E" w:rsidRDefault="00B370BF" w:rsidP="0010366E">
      <w:pPr>
        <w:spacing w:line="240" w:lineRule="auto"/>
        <w:jc w:val="both"/>
        <w:rPr>
          <w:rFonts w:ascii="Calibri" w:hAnsi="Calibri" w:cs="Calibri"/>
          <w:b/>
          <w:bCs/>
          <w:sz w:val="24"/>
          <w:szCs w:val="24"/>
        </w:rPr>
      </w:pPr>
      <w:r w:rsidRPr="0010366E">
        <w:rPr>
          <w:rFonts w:ascii="Calibri" w:hAnsi="Calibri" w:cs="Calibri"/>
          <w:b/>
          <w:bCs/>
          <w:sz w:val="24"/>
          <w:szCs w:val="24"/>
        </w:rPr>
        <w:t>Katma Değeri Yüksek Ürün</w:t>
      </w:r>
    </w:p>
    <w:p w:rsidR="00B370BF"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Sözlerini sürdüren Ünver</w:t>
      </w:r>
      <w:r w:rsidR="00F05EF5">
        <w:rPr>
          <w:rFonts w:ascii="Calibri" w:hAnsi="Calibri" w:cs="Calibri"/>
          <w:sz w:val="24"/>
          <w:szCs w:val="24"/>
        </w:rPr>
        <w:t>,</w:t>
      </w:r>
      <w:r w:rsidRPr="0010366E">
        <w:rPr>
          <w:rFonts w:ascii="Calibri" w:hAnsi="Calibri" w:cs="Calibri"/>
          <w:sz w:val="24"/>
          <w:szCs w:val="24"/>
        </w:rPr>
        <w:t xml:space="preserve"> ‘’Diğer alanlarda olduğu gibi tekstil alanında da sürdürülebilirlik için yeşil ve dijital dönüşüm tekstil sektörümüz için de bir zorunluluk haline gelmiştir.</w:t>
      </w:r>
      <w:r w:rsidR="0010366E" w:rsidRPr="0010366E">
        <w:rPr>
          <w:rFonts w:ascii="Calibri" w:hAnsi="Calibri" w:cs="Calibri"/>
          <w:sz w:val="24"/>
          <w:szCs w:val="24"/>
        </w:rPr>
        <w:t xml:space="preserve"> </w:t>
      </w:r>
      <w:r w:rsidRPr="0010366E">
        <w:rPr>
          <w:rFonts w:ascii="Calibri" w:hAnsi="Calibri" w:cs="Calibri"/>
          <w:sz w:val="24"/>
          <w:szCs w:val="24"/>
        </w:rPr>
        <w:t>Görünen o ki üretim kapasitesi artırarak ihracatı belli bir seviyenin üzerine çıkarmak mümkün olmayacak. Bunun için de katma değeri yüksek ürün üretebilmek için Ar-G</w:t>
      </w:r>
      <w:r w:rsidR="00F05EF5">
        <w:rPr>
          <w:rFonts w:ascii="Calibri" w:hAnsi="Calibri" w:cs="Calibri"/>
          <w:sz w:val="24"/>
          <w:szCs w:val="24"/>
        </w:rPr>
        <w:t>E</w:t>
      </w:r>
      <w:r w:rsidRPr="0010366E">
        <w:rPr>
          <w:rFonts w:ascii="Calibri" w:hAnsi="Calibri" w:cs="Calibri"/>
          <w:sz w:val="24"/>
          <w:szCs w:val="24"/>
        </w:rPr>
        <w:t xml:space="preserve">, </w:t>
      </w:r>
      <w:proofErr w:type="spellStart"/>
      <w:r w:rsidRPr="0010366E">
        <w:rPr>
          <w:rFonts w:ascii="Calibri" w:hAnsi="Calibri" w:cs="Calibri"/>
          <w:sz w:val="24"/>
          <w:szCs w:val="24"/>
        </w:rPr>
        <w:t>Ür</w:t>
      </w:r>
      <w:proofErr w:type="spellEnd"/>
      <w:r w:rsidRPr="0010366E">
        <w:rPr>
          <w:rFonts w:ascii="Calibri" w:hAnsi="Calibri" w:cs="Calibri"/>
          <w:sz w:val="24"/>
          <w:szCs w:val="24"/>
        </w:rPr>
        <w:t>-G</w:t>
      </w:r>
      <w:r w:rsidR="00F05EF5">
        <w:rPr>
          <w:rFonts w:ascii="Calibri" w:hAnsi="Calibri" w:cs="Calibri"/>
          <w:sz w:val="24"/>
          <w:szCs w:val="24"/>
        </w:rPr>
        <w:t>E</w:t>
      </w:r>
      <w:r w:rsidRPr="0010366E">
        <w:rPr>
          <w:rFonts w:ascii="Calibri" w:hAnsi="Calibri" w:cs="Calibri"/>
          <w:sz w:val="24"/>
          <w:szCs w:val="24"/>
        </w:rPr>
        <w:t xml:space="preserve"> ve </w:t>
      </w:r>
      <w:proofErr w:type="spellStart"/>
      <w:r w:rsidRPr="0010366E">
        <w:rPr>
          <w:rFonts w:ascii="Calibri" w:hAnsi="Calibri" w:cs="Calibri"/>
          <w:sz w:val="24"/>
          <w:szCs w:val="24"/>
        </w:rPr>
        <w:t>inovasyon</w:t>
      </w:r>
      <w:proofErr w:type="spellEnd"/>
      <w:r w:rsidRPr="0010366E">
        <w:rPr>
          <w:rFonts w:ascii="Calibri" w:hAnsi="Calibri" w:cs="Calibri"/>
          <w:sz w:val="24"/>
          <w:szCs w:val="24"/>
        </w:rPr>
        <w:t xml:space="preserve"> çalışmalarını artırmamız gerekiyor.</w:t>
      </w:r>
    </w:p>
    <w:p w:rsidR="00B370BF"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Teknik tekstil ve savunma sanayisine yönelik yürüttüğümüz çalışmalarla birlikte düzenlenecek bu tür fuarlar ve organizasyonlar bu sürece katkıda bulunacaktır. Üretimde verimliliği de yalın üretim ve dijitalleşerek gerçekleştirebiliriz. Bu noktada Sanayi Odamızın bünyesinde faaliyet gösteren Model Fabrika hem yalın hem de dijitalleşme de sanayicilerimizin süreçlerine destek olmak üzere çalışmalarını sürdürmektedir’’</w:t>
      </w:r>
      <w:r w:rsidR="0086307F">
        <w:rPr>
          <w:rFonts w:ascii="Calibri" w:hAnsi="Calibri" w:cs="Calibri"/>
          <w:sz w:val="24"/>
          <w:szCs w:val="24"/>
        </w:rPr>
        <w:t xml:space="preserve"> </w:t>
      </w:r>
      <w:r w:rsidRPr="0010366E">
        <w:rPr>
          <w:rFonts w:ascii="Calibri" w:hAnsi="Calibri" w:cs="Calibri"/>
          <w:sz w:val="24"/>
          <w:szCs w:val="24"/>
        </w:rPr>
        <w:t>dedi.</w:t>
      </w:r>
    </w:p>
    <w:p w:rsidR="00B370BF"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 xml:space="preserve">AB Yeşil </w:t>
      </w:r>
      <w:r w:rsidR="00E22712">
        <w:rPr>
          <w:rFonts w:ascii="Calibri" w:hAnsi="Calibri" w:cs="Calibri"/>
          <w:sz w:val="24"/>
          <w:szCs w:val="24"/>
        </w:rPr>
        <w:t>M</w:t>
      </w:r>
      <w:r w:rsidRPr="0010366E">
        <w:rPr>
          <w:rFonts w:ascii="Calibri" w:hAnsi="Calibri" w:cs="Calibri"/>
          <w:sz w:val="24"/>
          <w:szCs w:val="24"/>
        </w:rPr>
        <w:t>utabakatı çalışmaları hakkında açıklamalarda bulunan Ünver, ‘’Avrupa yeşil mutabakatı çerçevesinde 2026 yılında uygulanması hedeflenen sınırda karbon düzenlemesine de hazır olmak zorundayız.</w:t>
      </w:r>
      <w:r w:rsidR="00F05EF5">
        <w:rPr>
          <w:rFonts w:ascii="Calibri" w:hAnsi="Calibri" w:cs="Calibri"/>
          <w:sz w:val="24"/>
          <w:szCs w:val="24"/>
        </w:rPr>
        <w:t xml:space="preserve"> </w:t>
      </w:r>
      <w:r w:rsidRPr="0010366E">
        <w:rPr>
          <w:rFonts w:ascii="Calibri" w:hAnsi="Calibri" w:cs="Calibri"/>
          <w:sz w:val="24"/>
          <w:szCs w:val="24"/>
        </w:rPr>
        <w:t>Avrupa Birliği’nin (AB) karbon ayak izinin yaklaşık yüzde 6’sını tekstil ürünleri teşkil ediyor.</w:t>
      </w:r>
      <w:r w:rsidR="0086307F">
        <w:rPr>
          <w:rFonts w:ascii="Calibri" w:hAnsi="Calibri" w:cs="Calibri"/>
          <w:sz w:val="24"/>
          <w:szCs w:val="24"/>
        </w:rPr>
        <w:t xml:space="preserve"> </w:t>
      </w:r>
      <w:r w:rsidRPr="0010366E">
        <w:rPr>
          <w:rFonts w:ascii="Calibri" w:hAnsi="Calibri" w:cs="Calibri"/>
          <w:sz w:val="24"/>
          <w:szCs w:val="24"/>
        </w:rPr>
        <w:t xml:space="preserve">Çevreye duyarlı üretim yapamayan ve dijital gelişimini tamamlamayan firmalar yarının dünyasında kendilerine yer bulamayacaklar. 2019 yılında </w:t>
      </w:r>
      <w:r w:rsidR="0086307F">
        <w:rPr>
          <w:rFonts w:ascii="Calibri" w:hAnsi="Calibri" w:cs="Calibri"/>
          <w:sz w:val="24"/>
          <w:szCs w:val="24"/>
        </w:rPr>
        <w:t>‘</w:t>
      </w:r>
      <w:r w:rsidRPr="0010366E">
        <w:rPr>
          <w:rFonts w:ascii="Calibri" w:hAnsi="Calibri" w:cs="Calibri"/>
          <w:sz w:val="24"/>
          <w:szCs w:val="24"/>
        </w:rPr>
        <w:t>Sanayide Dönüşüm Başladı</w:t>
      </w:r>
      <w:r w:rsidR="0086307F">
        <w:rPr>
          <w:rFonts w:ascii="Calibri" w:hAnsi="Calibri" w:cs="Calibri"/>
          <w:sz w:val="24"/>
          <w:szCs w:val="24"/>
        </w:rPr>
        <w:t>’</w:t>
      </w:r>
      <w:r w:rsidRPr="0010366E">
        <w:rPr>
          <w:rFonts w:ascii="Calibri" w:hAnsi="Calibri" w:cs="Calibri"/>
          <w:sz w:val="24"/>
          <w:szCs w:val="24"/>
        </w:rPr>
        <w:t xml:space="preserve"> diyerek dijital dönüşüm hamlemizi başlattık. 2021 yılında </w:t>
      </w:r>
      <w:r w:rsidR="0086307F">
        <w:rPr>
          <w:rFonts w:ascii="Calibri" w:hAnsi="Calibri" w:cs="Calibri"/>
          <w:sz w:val="24"/>
          <w:szCs w:val="24"/>
        </w:rPr>
        <w:t>‘</w:t>
      </w:r>
      <w:r w:rsidRPr="0010366E">
        <w:rPr>
          <w:rFonts w:ascii="Calibri" w:hAnsi="Calibri" w:cs="Calibri"/>
          <w:sz w:val="24"/>
          <w:szCs w:val="24"/>
        </w:rPr>
        <w:t>Verimlilik ve Yeşil Gelecek</w:t>
      </w:r>
      <w:r w:rsidR="0086307F">
        <w:rPr>
          <w:rFonts w:ascii="Calibri" w:hAnsi="Calibri" w:cs="Calibri"/>
          <w:sz w:val="24"/>
          <w:szCs w:val="24"/>
        </w:rPr>
        <w:t>’</w:t>
      </w:r>
      <w:r w:rsidRPr="0010366E">
        <w:rPr>
          <w:rFonts w:ascii="Calibri" w:hAnsi="Calibri" w:cs="Calibri"/>
          <w:sz w:val="24"/>
          <w:szCs w:val="24"/>
        </w:rPr>
        <w:t xml:space="preserve"> 2022 yılında ise “Yeşil Gelecek” temasıyla çalışmalarımıza hız verdik. AB Yeşil Mutabakatı kapsamında sınırda karbon düzenlemesinin uygulamasına 1 yıl gibi kısa bir süre kaldı’’</w:t>
      </w:r>
      <w:r w:rsidR="0010366E" w:rsidRPr="0010366E">
        <w:rPr>
          <w:rFonts w:ascii="Calibri" w:hAnsi="Calibri" w:cs="Calibri"/>
          <w:sz w:val="24"/>
          <w:szCs w:val="24"/>
        </w:rPr>
        <w:t xml:space="preserve"> </w:t>
      </w:r>
      <w:r w:rsidRPr="0010366E">
        <w:rPr>
          <w:rFonts w:ascii="Calibri" w:hAnsi="Calibri" w:cs="Calibri"/>
          <w:sz w:val="24"/>
          <w:szCs w:val="24"/>
        </w:rPr>
        <w:t>dedi</w:t>
      </w:r>
      <w:r w:rsidR="0010366E" w:rsidRPr="0010366E">
        <w:rPr>
          <w:rFonts w:ascii="Calibri" w:hAnsi="Calibri" w:cs="Calibri"/>
          <w:sz w:val="24"/>
          <w:szCs w:val="24"/>
        </w:rPr>
        <w:t>.</w:t>
      </w:r>
    </w:p>
    <w:p w:rsidR="00B370BF" w:rsidRPr="0010366E" w:rsidRDefault="00B370BF" w:rsidP="0010366E">
      <w:pPr>
        <w:spacing w:line="240" w:lineRule="auto"/>
        <w:jc w:val="both"/>
        <w:rPr>
          <w:rFonts w:ascii="Calibri" w:hAnsi="Calibri" w:cs="Calibri"/>
          <w:b/>
          <w:bCs/>
          <w:sz w:val="24"/>
          <w:szCs w:val="24"/>
        </w:rPr>
      </w:pPr>
      <w:r w:rsidRPr="0010366E">
        <w:rPr>
          <w:rFonts w:ascii="Calibri" w:hAnsi="Calibri" w:cs="Calibri"/>
          <w:b/>
          <w:bCs/>
          <w:sz w:val="24"/>
          <w:szCs w:val="24"/>
        </w:rPr>
        <w:t>Karbon Ayak İzi</w:t>
      </w:r>
    </w:p>
    <w:p w:rsidR="00B370BF"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Yeşil dönüşüm yol haritası kapsamında yaptıkları çalışmalar hakkında bilgi veren Başkan Ünver</w:t>
      </w:r>
      <w:r w:rsidR="00F05EF5">
        <w:rPr>
          <w:rFonts w:ascii="Calibri" w:hAnsi="Calibri" w:cs="Calibri"/>
          <w:sz w:val="24"/>
          <w:szCs w:val="24"/>
        </w:rPr>
        <w:t>,</w:t>
      </w:r>
      <w:r w:rsidRPr="0010366E">
        <w:rPr>
          <w:rFonts w:ascii="Calibri" w:hAnsi="Calibri" w:cs="Calibri"/>
          <w:sz w:val="24"/>
          <w:szCs w:val="24"/>
        </w:rPr>
        <w:t xml:space="preserve"> ‘’GSO-Mesleki Eğitim Merkezi’mizde firmalarımızın uluslararası standartlarda karbon ayak izi hesaplamalarını yapıyor, yeşil dönüşüm yol haritalarını belirliyor, firmalarımıza rehberlik ediyoruz.</w:t>
      </w:r>
      <w:r w:rsidR="0010366E" w:rsidRPr="0010366E">
        <w:rPr>
          <w:rFonts w:ascii="Calibri" w:hAnsi="Calibri" w:cs="Calibri"/>
          <w:sz w:val="24"/>
          <w:szCs w:val="24"/>
        </w:rPr>
        <w:t xml:space="preserve"> </w:t>
      </w:r>
      <w:r w:rsidRPr="0010366E">
        <w:rPr>
          <w:rFonts w:ascii="Calibri" w:hAnsi="Calibri" w:cs="Calibri"/>
          <w:sz w:val="24"/>
          <w:szCs w:val="24"/>
        </w:rPr>
        <w:t xml:space="preserve">Bugüne kadar 78 firmanın karbon ayak izini hesapladık ve hizmet verdiğimiz firmalarımızdan bir tanesi uluslararası akredite kurulundan doğrulama sertifikasını aldı. TÜBİTAK’ın bölgemizdeki tek çözüm ortağı olarak, TÜBİTAK tarafından sağlanan hibe destekleri ile işletmelerimizi yeşil dönüşümlerini gerçekleştirmeye de davet ediyoruz’’ </w:t>
      </w:r>
      <w:r w:rsidR="0010366E" w:rsidRPr="0010366E">
        <w:rPr>
          <w:rFonts w:ascii="Calibri" w:hAnsi="Calibri" w:cs="Calibri"/>
          <w:sz w:val="24"/>
          <w:szCs w:val="24"/>
        </w:rPr>
        <w:t>d</w:t>
      </w:r>
      <w:r w:rsidRPr="0010366E">
        <w:rPr>
          <w:rFonts w:ascii="Calibri" w:hAnsi="Calibri" w:cs="Calibri"/>
          <w:sz w:val="24"/>
          <w:szCs w:val="24"/>
        </w:rPr>
        <w:t>iyerek sözlerini tamamladı.</w:t>
      </w:r>
    </w:p>
    <w:p w:rsidR="004029F7" w:rsidRPr="0010366E" w:rsidRDefault="00B370BF" w:rsidP="0010366E">
      <w:pPr>
        <w:spacing w:line="240" w:lineRule="auto"/>
        <w:jc w:val="both"/>
        <w:rPr>
          <w:rFonts w:ascii="Calibri" w:hAnsi="Calibri" w:cs="Calibri"/>
          <w:sz w:val="24"/>
          <w:szCs w:val="24"/>
        </w:rPr>
      </w:pPr>
      <w:r w:rsidRPr="0010366E">
        <w:rPr>
          <w:rFonts w:ascii="Calibri" w:hAnsi="Calibri" w:cs="Calibri"/>
          <w:sz w:val="24"/>
          <w:szCs w:val="24"/>
        </w:rPr>
        <w:t xml:space="preserve">Gaziantep Sanayi Odası Başkanı Adnan Ünver </w:t>
      </w:r>
    </w:p>
    <w:sectPr w:rsidR="004029F7" w:rsidRPr="0010366E"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029F7"/>
    <w:rsid w:val="0010366E"/>
    <w:rsid w:val="002A17B0"/>
    <w:rsid w:val="004029F7"/>
    <w:rsid w:val="004C1242"/>
    <w:rsid w:val="007A35A7"/>
    <w:rsid w:val="0086307F"/>
    <w:rsid w:val="00883D24"/>
    <w:rsid w:val="00A9367F"/>
    <w:rsid w:val="00B370BF"/>
    <w:rsid w:val="00B7384D"/>
    <w:rsid w:val="00B94D81"/>
    <w:rsid w:val="00BF1F9E"/>
    <w:rsid w:val="00E22712"/>
    <w:rsid w:val="00E26C6B"/>
    <w:rsid w:val="00F05EF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E6BEE"/>
  <w15:docId w15:val="{CCF0DACD-BA80-47D6-881A-857E2C1BA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rPr>
  </w:style>
  <w:style w:type="paragraph" w:styleId="Heading1">
    <w:name w:val="heading 1"/>
    <w:basedOn w:val="Normal"/>
    <w:next w:val="Normal"/>
    <w:link w:val="Heading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Heading2">
    <w:name w:val="heading 2"/>
    <w:basedOn w:val="Normal"/>
    <w:next w:val="Normal"/>
    <w:link w:val="Heading2Char"/>
    <w:uiPriority w:val="9"/>
    <w:semiHidden/>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Heading3">
    <w:name w:val="heading 3"/>
    <w:basedOn w:val="Normal"/>
    <w:next w:val="Normal"/>
    <w:link w:val="Heading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Heading4">
    <w:name w:val="heading 4"/>
    <w:basedOn w:val="Normal"/>
    <w:next w:val="Normal"/>
    <w:link w:val="Heading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Heading7">
    <w:name w:val="heading 7"/>
    <w:basedOn w:val="Normal"/>
    <w:next w:val="Normal"/>
    <w:link w:val="Heading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BF1F9E"/>
    <w:rPr>
      <w:b/>
      <w:caps/>
      <w:color w:val="000000"/>
      <w:sz w:val="28"/>
      <w:szCs w:val="28"/>
    </w:rPr>
  </w:style>
  <w:style w:type="paragraph" w:styleId="Title">
    <w:name w:val="Title"/>
    <w:basedOn w:val="Normal"/>
    <w:next w:val="Normal"/>
    <w:link w:val="Title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TitleChar">
    <w:name w:val="Title Char"/>
    <w:basedOn w:val="DefaultParagraphFont"/>
    <w:link w:val="Title"/>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Heading1Char">
    <w:name w:val="Heading 1 Char"/>
    <w:basedOn w:val="DefaultParagraphFont"/>
    <w:link w:val="Heading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Heading2Char">
    <w:name w:val="Heading 2 Char"/>
    <w:basedOn w:val="DefaultParagraphFont"/>
    <w:link w:val="Heading2"/>
    <w:uiPriority w:val="9"/>
    <w:semiHidden/>
    <w:rsid w:val="00BF1F9E"/>
    <w:rPr>
      <w:rFonts w:eastAsiaTheme="majorEastAsia" w:cstheme="majorBidi"/>
      <w:b/>
      <w:bCs/>
      <w:color w:val="4472C4" w:themeColor="accent1"/>
      <w:sz w:val="28"/>
      <w:szCs w:val="26"/>
    </w:rPr>
  </w:style>
  <w:style w:type="character" w:customStyle="1" w:styleId="Heading3Char">
    <w:name w:val="Heading 3 Char"/>
    <w:basedOn w:val="DefaultParagraphFont"/>
    <w:link w:val="Heading3"/>
    <w:uiPriority w:val="9"/>
    <w:rsid w:val="00BF1F9E"/>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BF1F9E"/>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BF1F9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BF1F9E"/>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BF1F9E"/>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BF1F9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BF1F9E"/>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Subtitle">
    <w:name w:val="Subtitle"/>
    <w:basedOn w:val="Normal"/>
    <w:next w:val="Normal"/>
    <w:link w:val="SubtitleChar"/>
    <w:uiPriority w:val="11"/>
    <w:qFormat/>
    <w:rsid w:val="00BF1F9E"/>
    <w:pPr>
      <w:numPr>
        <w:ilvl w:val="1"/>
      </w:numPr>
    </w:pPr>
    <w:rPr>
      <w:rFonts w:eastAsiaTheme="majorEastAsia" w:cstheme="majorBidi"/>
      <w:iCs/>
      <w:color w:val="44546A" w:themeColor="text2"/>
      <w:sz w:val="40"/>
      <w:szCs w:val="24"/>
    </w:rPr>
  </w:style>
  <w:style w:type="character" w:customStyle="1" w:styleId="SubtitleChar">
    <w:name w:val="Subtitle Char"/>
    <w:basedOn w:val="DefaultParagraphFont"/>
    <w:link w:val="Subtitle"/>
    <w:uiPriority w:val="11"/>
    <w:rsid w:val="00BF1F9E"/>
    <w:rPr>
      <w:rFonts w:eastAsiaTheme="majorEastAsia" w:cstheme="majorBidi"/>
      <w:iCs/>
      <w:color w:val="44546A" w:themeColor="text2"/>
      <w:sz w:val="40"/>
      <w:szCs w:val="24"/>
    </w:rPr>
  </w:style>
  <w:style w:type="character" w:styleId="Strong">
    <w:name w:val="Strong"/>
    <w:basedOn w:val="DefaultParagraphFont"/>
    <w:uiPriority w:val="22"/>
    <w:qFormat/>
    <w:rsid w:val="00BF1F9E"/>
    <w:rPr>
      <w:b w:val="0"/>
      <w:bCs/>
      <w:i/>
      <w:color w:val="44546A" w:themeColor="text2"/>
    </w:rPr>
  </w:style>
  <w:style w:type="character" w:styleId="Emphasis">
    <w:name w:val="Emphasis"/>
    <w:basedOn w:val="DefaultParagraphFont"/>
    <w:uiPriority w:val="20"/>
    <w:qFormat/>
    <w:rsid w:val="00BF1F9E"/>
    <w:rPr>
      <w:b/>
      <w:i/>
      <w:iCs/>
    </w:rPr>
  </w:style>
  <w:style w:type="paragraph" w:styleId="NoSpacing">
    <w:name w:val="No Spacing"/>
    <w:link w:val="NoSpacingChar"/>
    <w:uiPriority w:val="1"/>
    <w:qFormat/>
    <w:rsid w:val="00BF1F9E"/>
    <w:pPr>
      <w:spacing w:after="0" w:line="240" w:lineRule="auto"/>
    </w:pPr>
  </w:style>
  <w:style w:type="character" w:customStyle="1" w:styleId="NoSpacingChar">
    <w:name w:val="No Spacing Char"/>
    <w:basedOn w:val="DefaultParagraphFont"/>
    <w:link w:val="NoSpacing"/>
    <w:uiPriority w:val="1"/>
    <w:rsid w:val="00BF1F9E"/>
  </w:style>
  <w:style w:type="paragraph" w:styleId="ListParagraph">
    <w:name w:val="List Paragraph"/>
    <w:basedOn w:val="Normal"/>
    <w:uiPriority w:val="34"/>
    <w:qFormat/>
    <w:rsid w:val="00BF1F9E"/>
    <w:pPr>
      <w:spacing w:line="240" w:lineRule="auto"/>
      <w:ind w:left="720" w:hanging="288"/>
      <w:contextualSpacing/>
    </w:pPr>
    <w:rPr>
      <w:color w:val="44546A" w:themeColor="text2"/>
    </w:rPr>
  </w:style>
  <w:style w:type="paragraph" w:styleId="Quote">
    <w:name w:val="Quote"/>
    <w:basedOn w:val="Normal"/>
    <w:next w:val="Normal"/>
    <w:link w:val="QuoteChar"/>
    <w:uiPriority w:val="29"/>
    <w:qFormat/>
    <w:rsid w:val="00BF1F9E"/>
    <w:pPr>
      <w:spacing w:after="0" w:line="360" w:lineRule="auto"/>
      <w:jc w:val="center"/>
    </w:pPr>
    <w:rPr>
      <w:rFonts w:eastAsiaTheme="minorEastAsia"/>
      <w:b/>
      <w:i/>
      <w:iCs/>
      <w:color w:val="4472C4" w:themeColor="accent1"/>
      <w:sz w:val="26"/>
    </w:rPr>
  </w:style>
  <w:style w:type="character" w:customStyle="1" w:styleId="QuoteChar">
    <w:name w:val="Quote Char"/>
    <w:basedOn w:val="DefaultParagraphFont"/>
    <w:link w:val="Quote"/>
    <w:uiPriority w:val="29"/>
    <w:rsid w:val="00BF1F9E"/>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BF1F9E"/>
    <w:rPr>
      <w:i/>
      <w:iCs/>
      <w:color w:val="000000"/>
    </w:rPr>
  </w:style>
  <w:style w:type="character" w:styleId="IntenseEmphasis">
    <w:name w:val="Intense Emphasis"/>
    <w:basedOn w:val="DefaultParagraphFont"/>
    <w:uiPriority w:val="21"/>
    <w:qFormat/>
    <w:rsid w:val="00BF1F9E"/>
    <w:rPr>
      <w:b/>
      <w:bCs/>
      <w:i/>
      <w:iCs/>
      <w:color w:val="4472C4" w:themeColor="accent1"/>
    </w:rPr>
  </w:style>
  <w:style w:type="character" w:styleId="SubtleReference">
    <w:name w:val="Subtle Reference"/>
    <w:basedOn w:val="DefaultParagraphFont"/>
    <w:uiPriority w:val="31"/>
    <w:qFormat/>
    <w:rsid w:val="00BF1F9E"/>
    <w:rPr>
      <w:smallCaps/>
      <w:color w:val="000000"/>
      <w:u w:val="single"/>
    </w:rPr>
  </w:style>
  <w:style w:type="character" w:styleId="IntenseReference">
    <w:name w:val="Intense Reference"/>
    <w:basedOn w:val="DefaultParagraphFont"/>
    <w:uiPriority w:val="32"/>
    <w:qFormat/>
    <w:rsid w:val="00BF1F9E"/>
    <w:rPr>
      <w:b w:val="0"/>
      <w:bCs/>
      <w:smallCaps/>
      <w:color w:val="4472C4" w:themeColor="accent1"/>
      <w:spacing w:val="5"/>
      <w:u w:val="single"/>
    </w:rPr>
  </w:style>
  <w:style w:type="character" w:styleId="BookTitle">
    <w:name w:val="Book Title"/>
    <w:basedOn w:val="DefaultParagraphFont"/>
    <w:uiPriority w:val="33"/>
    <w:qFormat/>
    <w:rsid w:val="00BF1F9E"/>
    <w:rPr>
      <w:b/>
      <w:bCs/>
      <w:caps/>
      <w:smallCaps w:val="0"/>
      <w:color w:val="44546A" w:themeColor="text2"/>
      <w:spacing w:val="10"/>
    </w:rPr>
  </w:style>
  <w:style w:type="paragraph" w:styleId="TOCHeading">
    <w:name w:val="TOC Heading"/>
    <w:basedOn w:val="Heading1"/>
    <w:next w:val="Normal"/>
    <w:uiPriority w:val="39"/>
    <w:semiHidden/>
    <w:unhideWhenUsed/>
    <w:qFormat/>
    <w:rsid w:val="00BF1F9E"/>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 Imdat</dc:creator>
  <cp:keywords/>
  <dc:description/>
  <cp:lastModifiedBy>hasan keleşer</cp:lastModifiedBy>
  <cp:revision>8</cp:revision>
  <dcterms:created xsi:type="dcterms:W3CDTF">2025-01-21T19:16:00Z</dcterms:created>
  <dcterms:modified xsi:type="dcterms:W3CDTF">2025-02-08T11:17:00Z</dcterms:modified>
</cp:coreProperties>
</file>